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457" w:rsidRPr="00291E3A" w:rsidRDefault="000F5457" w:rsidP="00291E3A">
      <w:pPr>
        <w:shd w:val="clear" w:color="auto" w:fill="000000"/>
        <w:jc w:val="center"/>
        <w:rPr>
          <w:rFonts w:asciiTheme="minorHAnsi" w:hAnsiTheme="minorHAnsi" w:cstheme="minorHAnsi"/>
          <w:b/>
        </w:rPr>
      </w:pPr>
      <w:bookmarkStart w:id="0" w:name="_GoBack"/>
      <w:bookmarkEnd w:id="0"/>
      <w:r w:rsidRPr="00EE444D">
        <w:rPr>
          <w:rFonts w:asciiTheme="minorHAnsi" w:hAnsiTheme="minorHAnsi" w:cstheme="minorHAnsi"/>
          <w:b/>
        </w:rPr>
        <w:t>Manifestación de contar con la capacidad financiera requerida.</w:t>
      </w:r>
    </w:p>
    <w:p w:rsidR="000F5457" w:rsidRPr="00291E3A" w:rsidRDefault="000F5457" w:rsidP="000F5457">
      <w:pPr>
        <w:spacing w:line="182" w:lineRule="exact"/>
        <w:ind w:right="51"/>
        <w:rPr>
          <w:rFonts w:asciiTheme="minorHAnsi" w:hAnsiTheme="minorHAnsi" w:cstheme="minorHAnsi"/>
          <w:b/>
          <w:smallCaps/>
          <w:color w:val="FFFFFF"/>
          <w:sz w:val="28"/>
          <w:szCs w:val="28"/>
        </w:rPr>
      </w:pPr>
      <w:r w:rsidRPr="00EE444D">
        <w:rPr>
          <w:rFonts w:asciiTheme="minorHAnsi" w:hAnsiTheme="minorHAnsi" w:cstheme="minorHAnsi"/>
          <w:b/>
          <w:smallCaps/>
          <w:color w:val="FFFFFF"/>
          <w:sz w:val="28"/>
          <w:szCs w:val="28"/>
        </w:rPr>
        <w:t>EEE</w:t>
      </w:r>
    </w:p>
    <w:p w:rsidR="000F5457" w:rsidRPr="00EE444D" w:rsidRDefault="000F5457" w:rsidP="000F5457">
      <w:pPr>
        <w:spacing w:before="100" w:beforeAutospacing="1" w:after="100" w:afterAutospacing="1"/>
        <w:ind w:right="51"/>
        <w:rPr>
          <w:rFonts w:asciiTheme="minorHAnsi" w:hAnsiTheme="minorHAnsi" w:cstheme="minorHAnsi"/>
          <w:b/>
          <w:noProof/>
          <w:sz w:val="22"/>
        </w:rPr>
      </w:pPr>
      <w:r w:rsidRPr="00EE444D">
        <w:rPr>
          <w:rFonts w:asciiTheme="minorHAnsi" w:hAnsiTheme="minorHAnsi" w:cstheme="minorHAnsi"/>
          <w:b/>
          <w:noProof/>
        </w:rPr>
        <w:t>Instituto para la Construcción y Conservación de Obra Pública en Yucatán</w:t>
      </w:r>
    </w:p>
    <w:p w:rsidR="000F5457" w:rsidRPr="00EE444D" w:rsidRDefault="000F5457" w:rsidP="000F5457">
      <w:pPr>
        <w:ind w:right="51"/>
        <w:rPr>
          <w:rFonts w:asciiTheme="minorHAnsi" w:hAnsiTheme="minorHAnsi" w:cstheme="minorHAnsi"/>
          <w:b/>
          <w:sz w:val="22"/>
        </w:rPr>
      </w:pPr>
      <w:r w:rsidRPr="00EE444D">
        <w:rPr>
          <w:rFonts w:asciiTheme="minorHAnsi" w:hAnsiTheme="minorHAnsi" w:cstheme="minorHAnsi"/>
          <w:b/>
          <w:sz w:val="22"/>
        </w:rPr>
        <w:t>(Anotar el nombre y cargo del representante de la convocante)</w:t>
      </w:r>
    </w:p>
    <w:p w:rsidR="000F5457" w:rsidRPr="00EE444D" w:rsidRDefault="000F5457" w:rsidP="000F5457">
      <w:pPr>
        <w:ind w:right="51"/>
        <w:rPr>
          <w:rFonts w:asciiTheme="minorHAnsi" w:hAnsiTheme="minorHAnsi" w:cstheme="minorHAnsi"/>
          <w:b/>
          <w:sz w:val="22"/>
        </w:rPr>
      </w:pPr>
      <w:r w:rsidRPr="00EE444D">
        <w:rPr>
          <w:rFonts w:asciiTheme="minorHAnsi" w:hAnsiTheme="minorHAnsi" w:cstheme="minorHAnsi"/>
          <w:b/>
          <w:sz w:val="22"/>
        </w:rPr>
        <w:t>P r e s e n t e.</w:t>
      </w:r>
    </w:p>
    <w:p w:rsidR="000F5457" w:rsidRPr="00EE444D" w:rsidRDefault="000F5457" w:rsidP="000F5457">
      <w:pPr>
        <w:ind w:right="51"/>
        <w:rPr>
          <w:rFonts w:asciiTheme="minorHAnsi" w:hAnsiTheme="minorHAnsi" w:cstheme="minorHAnsi"/>
          <w:b/>
          <w:sz w:val="22"/>
        </w:rPr>
      </w:pPr>
    </w:p>
    <w:p w:rsidR="000F5457" w:rsidRPr="00EE444D" w:rsidRDefault="000F5457" w:rsidP="000F5457">
      <w:pPr>
        <w:ind w:right="51"/>
        <w:rPr>
          <w:rFonts w:asciiTheme="minorHAnsi" w:hAnsiTheme="minorHAnsi" w:cstheme="minorHAnsi"/>
          <w:b/>
          <w:sz w:val="22"/>
        </w:rPr>
      </w:pPr>
    </w:p>
    <w:p w:rsidR="000F5457" w:rsidRPr="00EE444D" w:rsidRDefault="000F5457" w:rsidP="000F5457">
      <w:pPr>
        <w:ind w:right="51"/>
        <w:jc w:val="both"/>
        <w:rPr>
          <w:rFonts w:asciiTheme="minorHAnsi" w:hAnsiTheme="minorHAnsi" w:cstheme="minorHAnsi"/>
          <w:sz w:val="22"/>
        </w:rPr>
      </w:pPr>
      <w:r w:rsidRPr="00EE444D">
        <w:rPr>
          <w:rFonts w:asciiTheme="minorHAnsi" w:hAnsiTheme="minorHAnsi" w:cstheme="minorHAnsi"/>
          <w:sz w:val="22"/>
        </w:rPr>
        <w:t xml:space="preserve">El suscrito </w:t>
      </w:r>
      <w:r w:rsidRPr="00EE444D">
        <w:rPr>
          <w:rFonts w:asciiTheme="minorHAnsi" w:hAnsiTheme="minorHAnsi" w:cstheme="minorHAnsi"/>
          <w:sz w:val="22"/>
          <w:u w:val="single"/>
        </w:rPr>
        <w:t>(representante legal)</w:t>
      </w:r>
      <w:r w:rsidRPr="00EE444D">
        <w:rPr>
          <w:rFonts w:asciiTheme="minorHAnsi" w:hAnsiTheme="minorHAnsi" w:cstheme="minorHAnsi"/>
          <w:sz w:val="22"/>
        </w:rPr>
        <w:t xml:space="preserve"> a nombre y representación de </w:t>
      </w:r>
      <w:r w:rsidRPr="00EE444D">
        <w:rPr>
          <w:rFonts w:asciiTheme="minorHAnsi" w:hAnsiTheme="minorHAnsi" w:cstheme="minorHAnsi"/>
          <w:sz w:val="22"/>
          <w:u w:val="single"/>
        </w:rPr>
        <w:t>(nombre de la empresa)</w:t>
      </w:r>
      <w:r w:rsidRPr="00EE444D">
        <w:rPr>
          <w:rFonts w:asciiTheme="minorHAnsi" w:hAnsiTheme="minorHAnsi" w:cstheme="minorHAnsi"/>
          <w:sz w:val="22"/>
        </w:rPr>
        <w:t xml:space="preserve"> manifiesto que  los documentos anexos son los que servirán para la acreditación de nuestra capacidad financiera con respecto a la presente Licitación Pública No. </w:t>
      </w:r>
      <w:r w:rsidRPr="00EE444D">
        <w:rPr>
          <w:rFonts w:asciiTheme="minorHAnsi" w:hAnsiTheme="minorHAnsi" w:cstheme="minorHAnsi"/>
          <w:sz w:val="22"/>
          <w:u w:val="single"/>
        </w:rPr>
        <w:t>(</w:t>
      </w:r>
      <w:proofErr w:type="gramStart"/>
      <w:r w:rsidRPr="00EE444D">
        <w:rPr>
          <w:rFonts w:asciiTheme="minorHAnsi" w:hAnsiTheme="minorHAnsi" w:cstheme="minorHAnsi"/>
          <w:sz w:val="22"/>
          <w:u w:val="single"/>
        </w:rPr>
        <w:t>número</w:t>
      </w:r>
      <w:proofErr w:type="gramEnd"/>
      <w:r w:rsidRPr="00EE444D">
        <w:rPr>
          <w:rFonts w:asciiTheme="minorHAnsi" w:hAnsiTheme="minorHAnsi" w:cstheme="minorHAnsi"/>
          <w:sz w:val="22"/>
          <w:u w:val="single"/>
        </w:rPr>
        <w:t xml:space="preserve"> de licitación)</w:t>
      </w:r>
      <w:r w:rsidRPr="00EE444D">
        <w:rPr>
          <w:rFonts w:asciiTheme="minorHAnsi" w:hAnsiTheme="minorHAnsi" w:cstheme="minorHAnsi"/>
          <w:sz w:val="22"/>
        </w:rPr>
        <w:t xml:space="preserve"> para la </w:t>
      </w:r>
      <w:r w:rsidRPr="00EE444D">
        <w:rPr>
          <w:rFonts w:asciiTheme="minorHAnsi" w:hAnsiTheme="minorHAnsi" w:cstheme="minorHAnsi"/>
          <w:sz w:val="22"/>
          <w:u w:val="single"/>
        </w:rPr>
        <w:t>(descripción de la obra)</w:t>
      </w:r>
      <w:r w:rsidRPr="00EE444D">
        <w:rPr>
          <w:rFonts w:asciiTheme="minorHAnsi" w:hAnsiTheme="minorHAnsi" w:cstheme="minorHAnsi"/>
          <w:sz w:val="22"/>
        </w:rPr>
        <w:t xml:space="preserve">, ubicado en </w:t>
      </w:r>
      <w:r w:rsidRPr="00EE444D">
        <w:rPr>
          <w:rFonts w:asciiTheme="minorHAnsi" w:hAnsiTheme="minorHAnsi" w:cstheme="minorHAnsi"/>
          <w:sz w:val="22"/>
          <w:u w:val="single"/>
        </w:rPr>
        <w:t>(ubicación de la obra)</w:t>
      </w:r>
      <w:r w:rsidRPr="00EE444D">
        <w:rPr>
          <w:rFonts w:asciiTheme="minorHAnsi" w:hAnsiTheme="minorHAnsi" w:cstheme="minorHAnsi"/>
          <w:sz w:val="22"/>
        </w:rPr>
        <w:t>.</w:t>
      </w:r>
    </w:p>
    <w:p w:rsidR="000F5457" w:rsidRPr="00EE444D" w:rsidRDefault="000F5457" w:rsidP="000F5457">
      <w:pPr>
        <w:ind w:right="51"/>
        <w:rPr>
          <w:rFonts w:asciiTheme="minorHAnsi" w:hAnsiTheme="minorHAnsi" w:cstheme="minorHAnsi"/>
          <w:sz w:val="22"/>
        </w:rPr>
      </w:pPr>
    </w:p>
    <w:p w:rsidR="000F5457" w:rsidRPr="00EE444D" w:rsidRDefault="000F5457" w:rsidP="000F5457">
      <w:pPr>
        <w:ind w:right="51"/>
        <w:rPr>
          <w:rFonts w:asciiTheme="minorHAnsi" w:hAnsiTheme="minorHAnsi" w:cstheme="minorHAnsi"/>
          <w:sz w:val="22"/>
        </w:rPr>
      </w:pPr>
      <w:r w:rsidRPr="00EE444D">
        <w:rPr>
          <w:rFonts w:asciiTheme="minorHAnsi" w:hAnsiTheme="minorHAnsi" w:cstheme="minorHAnsi"/>
          <w:sz w:val="22"/>
        </w:rPr>
        <w:t xml:space="preserve">(Anotar el nombre de la ciudad donde se expide el escrito) a </w:t>
      </w:r>
      <w:r w:rsidRPr="00EE444D">
        <w:rPr>
          <w:rFonts w:asciiTheme="minorHAnsi" w:hAnsiTheme="minorHAnsi" w:cstheme="minorHAnsi"/>
          <w:sz w:val="22"/>
          <w:u w:val="single"/>
        </w:rPr>
        <w:t>(día)</w:t>
      </w:r>
      <w:r w:rsidRPr="00EE444D">
        <w:rPr>
          <w:rFonts w:asciiTheme="minorHAnsi" w:hAnsiTheme="minorHAnsi" w:cstheme="minorHAnsi"/>
          <w:sz w:val="22"/>
        </w:rPr>
        <w:t xml:space="preserve"> de </w:t>
      </w:r>
      <w:r w:rsidRPr="00EE444D">
        <w:rPr>
          <w:rFonts w:asciiTheme="minorHAnsi" w:hAnsiTheme="minorHAnsi" w:cstheme="minorHAnsi"/>
          <w:sz w:val="22"/>
          <w:u w:val="single"/>
        </w:rPr>
        <w:t>(mes)</w:t>
      </w:r>
      <w:r w:rsidRPr="00EE444D">
        <w:rPr>
          <w:rFonts w:asciiTheme="minorHAnsi" w:hAnsiTheme="minorHAnsi" w:cstheme="minorHAnsi"/>
          <w:sz w:val="22"/>
        </w:rPr>
        <w:t xml:space="preserve"> de </w:t>
      </w:r>
      <w:r w:rsidRPr="00EE444D">
        <w:rPr>
          <w:rFonts w:asciiTheme="minorHAnsi" w:hAnsiTheme="minorHAnsi" w:cstheme="minorHAnsi"/>
          <w:sz w:val="22"/>
          <w:u w:val="single"/>
        </w:rPr>
        <w:t>(año)</w:t>
      </w:r>
    </w:p>
    <w:p w:rsidR="000F5457" w:rsidRPr="00EE444D" w:rsidRDefault="000F5457" w:rsidP="000F5457">
      <w:pPr>
        <w:ind w:right="51"/>
        <w:rPr>
          <w:rFonts w:asciiTheme="minorHAnsi" w:hAnsiTheme="minorHAnsi" w:cstheme="minorHAnsi"/>
          <w:sz w:val="22"/>
        </w:rPr>
      </w:pPr>
    </w:p>
    <w:p w:rsidR="000F5457" w:rsidRPr="00EE444D" w:rsidRDefault="000F5457" w:rsidP="000F5457">
      <w:pPr>
        <w:ind w:right="51"/>
        <w:rPr>
          <w:rFonts w:asciiTheme="minorHAnsi" w:hAnsiTheme="minorHAnsi" w:cstheme="minorHAnsi"/>
          <w:sz w:val="22"/>
        </w:rPr>
      </w:pPr>
      <w:r w:rsidRPr="00EE444D">
        <w:rPr>
          <w:rFonts w:asciiTheme="minorHAnsi" w:hAnsiTheme="minorHAnsi" w:cstheme="minorHAnsi"/>
          <w:sz w:val="22"/>
        </w:rPr>
        <w:t>Protesto lo necesario</w:t>
      </w:r>
    </w:p>
    <w:p w:rsidR="000F5457" w:rsidRPr="00EE444D" w:rsidRDefault="000F5457" w:rsidP="000F5457">
      <w:pPr>
        <w:pStyle w:val="Textoindependiente31"/>
        <w:spacing w:before="600"/>
        <w:ind w:right="51"/>
        <w:rPr>
          <w:rFonts w:asciiTheme="minorHAnsi" w:hAnsiTheme="minorHAnsi" w:cstheme="minorHAnsi"/>
          <w:sz w:val="22"/>
        </w:rPr>
      </w:pPr>
      <w:r w:rsidRPr="00EE444D">
        <w:rPr>
          <w:rFonts w:asciiTheme="minorHAnsi" w:hAnsiTheme="minorHAnsi" w:cstheme="minorHAnsi"/>
          <w:sz w:val="22"/>
          <w:szCs w:val="24"/>
          <w:lang w:val="es-MX"/>
        </w:rPr>
        <w:t xml:space="preserve">Nombre, Cargo y Firma del </w:t>
      </w:r>
      <w:r w:rsidRPr="00EE444D">
        <w:rPr>
          <w:rFonts w:asciiTheme="minorHAnsi" w:hAnsiTheme="minorHAnsi" w:cstheme="minorHAnsi"/>
          <w:sz w:val="22"/>
        </w:rPr>
        <w:t>Representante Legal.</w:t>
      </w:r>
    </w:p>
    <w:p w:rsidR="000F5457" w:rsidRPr="00EE444D" w:rsidRDefault="000F5457" w:rsidP="000F5457">
      <w:pPr>
        <w:ind w:right="51"/>
        <w:jc w:val="both"/>
        <w:rPr>
          <w:rFonts w:asciiTheme="minorHAnsi" w:hAnsiTheme="minorHAnsi" w:cstheme="minorHAnsi"/>
          <w:b/>
          <w:bCs/>
          <w:sz w:val="16"/>
          <w:szCs w:val="16"/>
        </w:rPr>
      </w:pPr>
    </w:p>
    <w:p w:rsidR="000F5457" w:rsidRPr="00EE444D" w:rsidRDefault="000F5457" w:rsidP="000F5457">
      <w:pPr>
        <w:spacing w:line="276" w:lineRule="auto"/>
        <w:jc w:val="both"/>
        <w:rPr>
          <w:rFonts w:asciiTheme="minorHAnsi" w:hAnsiTheme="minorHAnsi" w:cstheme="minorHAnsi"/>
          <w:b/>
          <w:bCs/>
          <w:sz w:val="22"/>
        </w:rPr>
      </w:pPr>
    </w:p>
    <w:p w:rsidR="000F5457" w:rsidRPr="00EE444D" w:rsidRDefault="000F5457" w:rsidP="000F5457">
      <w:pPr>
        <w:spacing w:line="276" w:lineRule="auto"/>
        <w:jc w:val="both"/>
        <w:rPr>
          <w:rFonts w:asciiTheme="minorHAnsi" w:hAnsiTheme="minorHAnsi" w:cstheme="minorHAnsi"/>
          <w:b/>
          <w:bCs/>
          <w:sz w:val="22"/>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 xml:space="preserve">NOTAS: </w:t>
      </w:r>
    </w:p>
    <w:p w:rsidR="000F5457" w:rsidRPr="00EE444D" w:rsidRDefault="000F5457" w:rsidP="000F5457">
      <w:pPr>
        <w:spacing w:line="276" w:lineRule="auto"/>
        <w:jc w:val="both"/>
        <w:rPr>
          <w:rFonts w:asciiTheme="minorHAnsi" w:hAnsiTheme="minorHAnsi" w:cstheme="minorHAnsi"/>
          <w:b/>
          <w:bCs/>
          <w:sz w:val="22"/>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EN ESTE DOCUMENTO SE DEBERÁ PRESENTAR DE MANERA ANEXA:</w:t>
      </w: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Declaración anual fiscal del ejercicio anterior. (Si por estar dentro del plazo legal para su presentación, no se tiene la última declaración, se puede omitir su entrega)</w:t>
      </w: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Para el caso de empresas de reciente creación, deberán presentar la información más actualizada posible a la fecha de presentación de propuesta, de igual forma, deberán manifestar claramente por escrito y debidamente firmado por persona facultada para ello si no les aplica cualquiera de los incisos anteriores y, anexar copia del documento en el que se consigne la fecha de alta ante la Secretaría de Hacienda y Crédito Público.</w:t>
      </w:r>
    </w:p>
    <w:p w:rsidR="000F5457" w:rsidRPr="00EE444D" w:rsidRDefault="000F5457" w:rsidP="000F5457">
      <w:pPr>
        <w:ind w:right="51"/>
        <w:jc w:val="both"/>
        <w:rPr>
          <w:rFonts w:asciiTheme="minorHAnsi" w:hAnsiTheme="minorHAnsi" w:cstheme="minorHAnsi"/>
          <w:b/>
          <w:bCs/>
          <w:sz w:val="20"/>
          <w:szCs w:val="20"/>
        </w:rPr>
      </w:pPr>
    </w:p>
    <w:p w:rsidR="00BF72CA" w:rsidRPr="000F5457" w:rsidRDefault="00BF72CA" w:rsidP="000F5457">
      <w:pPr>
        <w:ind w:right="51"/>
        <w:rPr>
          <w:rFonts w:asciiTheme="minorHAnsi" w:hAnsiTheme="minorHAnsi" w:cstheme="minorHAnsi"/>
          <w:b/>
          <w:sz w:val="22"/>
        </w:rPr>
      </w:pPr>
    </w:p>
    <w:sectPr w:rsidR="00BF72CA" w:rsidRPr="000F545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701" w:rsidRDefault="00661701" w:rsidP="000F5457">
      <w:r>
        <w:separator/>
      </w:r>
    </w:p>
  </w:endnote>
  <w:endnote w:type="continuationSeparator" w:id="0">
    <w:p w:rsidR="00661701" w:rsidRDefault="00661701" w:rsidP="000F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701" w:rsidRDefault="00661701" w:rsidP="000F5457">
      <w:r>
        <w:separator/>
      </w:r>
    </w:p>
  </w:footnote>
  <w:footnote w:type="continuationSeparator" w:id="0">
    <w:p w:rsidR="00661701" w:rsidRDefault="00661701" w:rsidP="000F5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0"/>
      <w:gridCol w:w="4587"/>
    </w:tblGrid>
    <w:tr w:rsidR="000F5457" w:rsidRPr="000F5457" w:rsidTr="00291E3A">
      <w:trPr>
        <w:trHeight w:val="1648"/>
      </w:trPr>
      <w:tc>
        <w:tcPr>
          <w:tcW w:w="5256" w:type="dxa"/>
          <w:tcBorders>
            <w:top w:val="nil"/>
            <w:left w:val="nil"/>
            <w:bottom w:val="nil"/>
            <w:right w:val="nil"/>
          </w:tcBorders>
          <w:shd w:val="clear" w:color="auto" w:fill="auto"/>
        </w:tcPr>
        <w:tbl>
          <w:tblPr>
            <w:tblW w:w="539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1927"/>
          </w:tblGrid>
          <w:tr w:rsidR="00291E3A" w:rsidTr="00291E3A">
            <w:trPr>
              <w:trHeight w:val="1278"/>
            </w:trPr>
            <w:tc>
              <w:tcPr>
                <w:tcW w:w="3470" w:type="dxa"/>
                <w:tcBorders>
                  <w:top w:val="nil"/>
                  <w:left w:val="nil"/>
                  <w:bottom w:val="nil"/>
                  <w:right w:val="nil"/>
                </w:tcBorders>
                <w:shd w:val="clear" w:color="auto" w:fill="auto"/>
              </w:tcPr>
              <w:p w:rsidR="00291E3A" w:rsidRPr="002B5D24" w:rsidRDefault="00291E3A" w:rsidP="006237C9">
                <w:pPr>
                  <w:tabs>
                    <w:tab w:val="left" w:pos="543"/>
                    <w:tab w:val="left" w:pos="6847"/>
                    <w:tab w:val="left" w:pos="7037"/>
                    <w:tab w:val="right" w:pos="8840"/>
                  </w:tabs>
                  <w:spacing w:after="200" w:line="276" w:lineRule="auto"/>
                  <w:rPr>
                    <w:rFonts w:ascii="Calibri" w:eastAsia="Calibri" w:hAnsi="Calibri"/>
                    <w:sz w:val="22"/>
                    <w:szCs w:val="22"/>
                    <w:lang w:eastAsia="en-US"/>
                  </w:rPr>
                </w:pPr>
                <w:r>
                  <w:rPr>
                    <w:rFonts w:ascii="Calibri" w:eastAsia="Calibri" w:hAnsi="Calibri"/>
                    <w:noProof/>
                    <w:sz w:val="22"/>
                    <w:szCs w:val="22"/>
                    <w:lang w:eastAsia="es-MX"/>
                  </w:rPr>
                  <w:drawing>
                    <wp:inline distT="0" distB="0" distL="0" distR="0" wp14:anchorId="1C89442D" wp14:editId="590938EE">
                      <wp:extent cx="1045845" cy="658495"/>
                      <wp:effectExtent l="0" t="0" r="1905" b="0"/>
                      <wp:docPr id="2" name="Imagen 2" descr="logo_nuevo_oficial_horizont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uevo_oficial_horizont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658495"/>
                              </a:xfrm>
                              <a:prstGeom prst="rect">
                                <a:avLst/>
                              </a:prstGeom>
                              <a:noFill/>
                              <a:ln>
                                <a:noFill/>
                              </a:ln>
                            </pic:spPr>
                          </pic:pic>
                        </a:graphicData>
                      </a:graphic>
                    </wp:inline>
                  </w:drawing>
                </w:r>
                <w:r w:rsidRPr="002B5D24">
                  <w:rPr>
                    <w:rFonts w:ascii="Calibri" w:eastAsia="Calibri" w:hAnsi="Calibri"/>
                    <w:sz w:val="22"/>
                    <w:szCs w:val="22"/>
                    <w:lang w:eastAsia="en-US"/>
                  </w:rPr>
                  <w:t xml:space="preserve">              </w:t>
                </w:r>
                <w:r>
                  <w:rPr>
                    <w:rFonts w:ascii="Calibri" w:eastAsia="Calibri" w:hAnsi="Calibri"/>
                    <w:sz w:val="22"/>
                    <w:szCs w:val="22"/>
                    <w:lang w:eastAsia="en-US"/>
                  </w:rPr>
                  <w:t xml:space="preserve">   </w:t>
                </w:r>
                <w:r w:rsidRPr="002B5D24">
                  <w:rPr>
                    <w:rFonts w:ascii="Calibri" w:eastAsia="Calibri" w:hAnsi="Calibri"/>
                    <w:sz w:val="22"/>
                    <w:szCs w:val="22"/>
                    <w:lang w:eastAsia="en-US"/>
                  </w:rPr>
                  <w:t xml:space="preserve">                                              </w:t>
                </w:r>
                <w:r>
                  <w:rPr>
                    <w:rFonts w:ascii="Calibri" w:eastAsia="Calibri" w:hAnsi="Calibri"/>
                    <w:sz w:val="22"/>
                    <w:szCs w:val="22"/>
                    <w:lang w:eastAsia="en-US"/>
                  </w:rPr>
                  <w:t xml:space="preserve">           </w:t>
                </w:r>
                <w:r>
                  <w:rPr>
                    <w:rFonts w:ascii="Calibri" w:eastAsia="Calibri" w:hAnsi="Calibri"/>
                    <w:sz w:val="22"/>
                    <w:szCs w:val="22"/>
                    <w:lang w:eastAsia="en-US"/>
                  </w:rPr>
                  <w:tab/>
                </w:r>
              </w:p>
            </w:tc>
            <w:tc>
              <w:tcPr>
                <w:tcW w:w="1927" w:type="dxa"/>
                <w:tcBorders>
                  <w:top w:val="nil"/>
                  <w:left w:val="nil"/>
                  <w:bottom w:val="nil"/>
                  <w:right w:val="nil"/>
                </w:tcBorders>
                <w:shd w:val="clear" w:color="auto" w:fill="auto"/>
              </w:tcPr>
              <w:p w:rsidR="00291E3A" w:rsidRDefault="00291E3A" w:rsidP="006237C9">
                <w:pPr>
                  <w:pStyle w:val="Encabezado"/>
                </w:pPr>
                <w:r>
                  <w:rPr>
                    <w:rFonts w:ascii="Calibri" w:eastAsia="Calibri" w:hAnsi="Calibri"/>
                    <w:noProof/>
                    <w:sz w:val="22"/>
                    <w:szCs w:val="22"/>
                    <w:lang w:eastAsia="es-MX"/>
                  </w:rPr>
                  <w:drawing>
                    <wp:anchor distT="0" distB="0" distL="114300" distR="114300" simplePos="0" relativeHeight="251659264" behindDoc="1" locked="0" layoutInCell="1" allowOverlap="1" wp14:anchorId="51D9E058" wp14:editId="2E8080AA">
                      <wp:simplePos x="0" y="0"/>
                      <wp:positionH relativeFrom="column">
                        <wp:posOffset>2035810</wp:posOffset>
                      </wp:positionH>
                      <wp:positionV relativeFrom="paragraph">
                        <wp:posOffset>17780</wp:posOffset>
                      </wp:positionV>
                      <wp:extent cx="1233805" cy="6642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3805" cy="6642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F5457" w:rsidRPr="000F5457" w:rsidRDefault="000F5457" w:rsidP="000F5457">
          <w:pPr>
            <w:tabs>
              <w:tab w:val="center" w:pos="4419"/>
              <w:tab w:val="right" w:pos="8838"/>
            </w:tabs>
            <w:rPr>
              <w:sz w:val="20"/>
              <w:szCs w:val="20"/>
              <w:lang w:val="es-ES"/>
            </w:rPr>
          </w:pPr>
        </w:p>
      </w:tc>
      <w:tc>
        <w:tcPr>
          <w:tcW w:w="5261" w:type="dxa"/>
          <w:tcBorders>
            <w:top w:val="nil"/>
            <w:left w:val="nil"/>
            <w:bottom w:val="nil"/>
            <w:right w:val="nil"/>
          </w:tcBorders>
          <w:shd w:val="clear" w:color="auto" w:fill="auto"/>
        </w:tcPr>
        <w:p w:rsidR="000F5457" w:rsidRPr="000F5457" w:rsidRDefault="00291E3A" w:rsidP="000F5457">
          <w:pPr>
            <w:tabs>
              <w:tab w:val="center" w:pos="4419"/>
              <w:tab w:val="right" w:pos="8838"/>
            </w:tabs>
            <w:rPr>
              <w:sz w:val="20"/>
              <w:szCs w:val="20"/>
              <w:lang w:val="es-ES"/>
            </w:rPr>
          </w:pPr>
          <w:r>
            <w:rPr>
              <w:sz w:val="20"/>
              <w:szCs w:val="20"/>
              <w:lang w:val="es-ES"/>
            </w:rPr>
            <w:t xml:space="preserve">    </w:t>
          </w:r>
        </w:p>
      </w:tc>
    </w:tr>
  </w:tbl>
  <w:p w:rsidR="000F5457" w:rsidRPr="000F5457" w:rsidRDefault="000F5457" w:rsidP="000F5457">
    <w:pPr>
      <w:tabs>
        <w:tab w:val="center" w:pos="4419"/>
        <w:tab w:val="right" w:pos="8838"/>
      </w:tabs>
      <w:jc w:val="center"/>
      <w:rPr>
        <w:rFonts w:ascii="Arial" w:hAnsi="Arial"/>
        <w:b/>
        <w:sz w:val="22"/>
        <w:szCs w:val="20"/>
        <w:lang w:val="es-ES"/>
      </w:rPr>
    </w:pPr>
    <w:r w:rsidRPr="000F5457">
      <w:rPr>
        <w:rFonts w:ascii="Arial" w:hAnsi="Arial"/>
        <w:b/>
        <w:sz w:val="22"/>
        <w:szCs w:val="20"/>
        <w:lang w:val="es-ES"/>
      </w:rPr>
      <w:t xml:space="preserve">PROCEDIMIENTO DE CONTRATACIÓN BAJO LA MODALIDAD </w:t>
    </w:r>
  </w:p>
  <w:p w:rsidR="000F5457" w:rsidRPr="000F5457" w:rsidRDefault="000F5457" w:rsidP="000F5457">
    <w:pPr>
      <w:tabs>
        <w:tab w:val="center" w:pos="4419"/>
        <w:tab w:val="right" w:pos="8838"/>
      </w:tabs>
      <w:jc w:val="center"/>
      <w:rPr>
        <w:rFonts w:ascii="Arial" w:hAnsi="Arial"/>
        <w:b/>
        <w:sz w:val="22"/>
        <w:szCs w:val="20"/>
        <w:lang w:val="es-ES"/>
      </w:rPr>
    </w:pPr>
    <w:r w:rsidRPr="000F5457">
      <w:rPr>
        <w:rFonts w:ascii="Arial" w:hAnsi="Arial"/>
        <w:b/>
        <w:sz w:val="22"/>
        <w:szCs w:val="20"/>
        <w:lang w:val="es-ES"/>
      </w:rPr>
      <w:t xml:space="preserve">LICITACION PUBLICA ESTATAL No. </w:t>
    </w:r>
    <w:r w:rsidR="00BC7649">
      <w:rPr>
        <w:rFonts w:ascii="Arial" w:hAnsi="Arial" w:cs="Arial"/>
        <w:b/>
        <w:sz w:val="20"/>
        <w:szCs w:val="20"/>
        <w:lang w:val="es-ES"/>
      </w:rPr>
      <w:t>SEDER-I4-LICITACION-002</w:t>
    </w:r>
  </w:p>
  <w:p w:rsidR="000F5457" w:rsidRPr="000F5457" w:rsidRDefault="000F5457">
    <w:pPr>
      <w:pStyle w:val="Encabezado"/>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457"/>
    <w:rsid w:val="000F5457"/>
    <w:rsid w:val="00291E3A"/>
    <w:rsid w:val="00661701"/>
    <w:rsid w:val="00BC7649"/>
    <w:rsid w:val="00BF72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45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0F5457"/>
    <w:pPr>
      <w:jc w:val="both"/>
    </w:pPr>
    <w:rPr>
      <w:rFonts w:ascii="Arial" w:hAnsi="Arial"/>
      <w:szCs w:val="20"/>
      <w:lang w:val="es-ES"/>
    </w:rPr>
  </w:style>
  <w:style w:type="paragraph" w:styleId="Encabezado">
    <w:name w:val="header"/>
    <w:basedOn w:val="Normal"/>
    <w:link w:val="EncabezadoCar"/>
    <w:unhideWhenUsed/>
    <w:rsid w:val="000F5457"/>
    <w:pPr>
      <w:tabs>
        <w:tab w:val="center" w:pos="4419"/>
        <w:tab w:val="right" w:pos="8838"/>
      </w:tabs>
    </w:pPr>
  </w:style>
  <w:style w:type="character" w:customStyle="1" w:styleId="EncabezadoCar">
    <w:name w:val="Encabezado Car"/>
    <w:basedOn w:val="Fuentedeprrafopredeter"/>
    <w:link w:val="Encabezado"/>
    <w:rsid w:val="000F545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0F5457"/>
    <w:pPr>
      <w:tabs>
        <w:tab w:val="center" w:pos="4419"/>
        <w:tab w:val="right" w:pos="8838"/>
      </w:tabs>
    </w:pPr>
  </w:style>
  <w:style w:type="character" w:customStyle="1" w:styleId="PiedepginaCar">
    <w:name w:val="Pie de página Car"/>
    <w:basedOn w:val="Fuentedeprrafopredeter"/>
    <w:link w:val="Piedepgina"/>
    <w:uiPriority w:val="99"/>
    <w:rsid w:val="000F5457"/>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291E3A"/>
    <w:rPr>
      <w:rFonts w:ascii="Tahoma" w:hAnsi="Tahoma" w:cs="Tahoma"/>
      <w:sz w:val="16"/>
      <w:szCs w:val="16"/>
    </w:rPr>
  </w:style>
  <w:style w:type="character" w:customStyle="1" w:styleId="TextodegloboCar">
    <w:name w:val="Texto de globo Car"/>
    <w:basedOn w:val="Fuentedeprrafopredeter"/>
    <w:link w:val="Textodeglobo"/>
    <w:uiPriority w:val="99"/>
    <w:semiHidden/>
    <w:rsid w:val="00291E3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45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0F5457"/>
    <w:pPr>
      <w:jc w:val="both"/>
    </w:pPr>
    <w:rPr>
      <w:rFonts w:ascii="Arial" w:hAnsi="Arial"/>
      <w:szCs w:val="20"/>
      <w:lang w:val="es-ES"/>
    </w:rPr>
  </w:style>
  <w:style w:type="paragraph" w:styleId="Encabezado">
    <w:name w:val="header"/>
    <w:basedOn w:val="Normal"/>
    <w:link w:val="EncabezadoCar"/>
    <w:unhideWhenUsed/>
    <w:rsid w:val="000F5457"/>
    <w:pPr>
      <w:tabs>
        <w:tab w:val="center" w:pos="4419"/>
        <w:tab w:val="right" w:pos="8838"/>
      </w:tabs>
    </w:pPr>
  </w:style>
  <w:style w:type="character" w:customStyle="1" w:styleId="EncabezadoCar">
    <w:name w:val="Encabezado Car"/>
    <w:basedOn w:val="Fuentedeprrafopredeter"/>
    <w:link w:val="Encabezado"/>
    <w:rsid w:val="000F545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0F5457"/>
    <w:pPr>
      <w:tabs>
        <w:tab w:val="center" w:pos="4419"/>
        <w:tab w:val="right" w:pos="8838"/>
      </w:tabs>
    </w:pPr>
  </w:style>
  <w:style w:type="character" w:customStyle="1" w:styleId="PiedepginaCar">
    <w:name w:val="Pie de página Car"/>
    <w:basedOn w:val="Fuentedeprrafopredeter"/>
    <w:link w:val="Piedepgina"/>
    <w:uiPriority w:val="99"/>
    <w:rsid w:val="000F5457"/>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291E3A"/>
    <w:rPr>
      <w:rFonts w:ascii="Tahoma" w:hAnsi="Tahoma" w:cs="Tahoma"/>
      <w:sz w:val="16"/>
      <w:szCs w:val="16"/>
    </w:rPr>
  </w:style>
  <w:style w:type="character" w:customStyle="1" w:styleId="TextodegloboCar">
    <w:name w:val="Texto de globo Car"/>
    <w:basedOn w:val="Fuentedeprrafopredeter"/>
    <w:link w:val="Textodeglobo"/>
    <w:uiPriority w:val="99"/>
    <w:semiHidden/>
    <w:rsid w:val="00291E3A"/>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214</Words>
  <Characters>1177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Arturo Herrera Y Méndez</dc:creator>
  <cp:lastModifiedBy>Rafael Ivan Nuñez Hernandez</cp:lastModifiedBy>
  <cp:revision>3</cp:revision>
  <dcterms:created xsi:type="dcterms:W3CDTF">2014-08-12T18:24:00Z</dcterms:created>
  <dcterms:modified xsi:type="dcterms:W3CDTF">2014-10-20T17:55:00Z</dcterms:modified>
</cp:coreProperties>
</file>